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4" w:rsidRDefault="00163B24" w:rsidP="00FC3892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4D1964" w:rsidRPr="00A22341" w:rsidRDefault="00FC3892" w:rsidP="00FC3892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22341">
        <w:rPr>
          <w:rFonts w:ascii="华文中宋" w:eastAsia="华文中宋" w:hAnsi="华文中宋" w:hint="eastAsia"/>
          <w:b/>
          <w:sz w:val="36"/>
          <w:szCs w:val="36"/>
        </w:rPr>
        <w:t>2018年</w:t>
      </w:r>
      <w:r w:rsidRPr="00A22341">
        <w:rPr>
          <w:rFonts w:ascii="华文中宋" w:eastAsia="华文中宋" w:hAnsi="华文中宋"/>
          <w:b/>
          <w:sz w:val="36"/>
          <w:szCs w:val="36"/>
        </w:rPr>
        <w:t>国家“万人计划”教学名师</w:t>
      </w:r>
      <w:r w:rsidR="00BB3DA5">
        <w:rPr>
          <w:rFonts w:ascii="华文中宋" w:eastAsia="华文中宋" w:hAnsi="华文中宋" w:hint="eastAsia"/>
          <w:b/>
          <w:sz w:val="36"/>
          <w:szCs w:val="36"/>
        </w:rPr>
        <w:t>选拔</w:t>
      </w:r>
      <w:r w:rsidRPr="00A22341">
        <w:rPr>
          <w:rFonts w:ascii="华文中宋" w:eastAsia="华文中宋" w:hAnsi="华文中宋"/>
          <w:b/>
          <w:sz w:val="36"/>
          <w:szCs w:val="36"/>
        </w:rPr>
        <w:t>推荐表</w:t>
      </w:r>
    </w:p>
    <w:tbl>
      <w:tblPr>
        <w:tblW w:w="8522" w:type="dxa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59"/>
        <w:gridCol w:w="1559"/>
        <w:gridCol w:w="1468"/>
      </w:tblGrid>
      <w:tr w:rsidR="002A4E24" w:rsidRPr="002A4E24" w:rsidTr="002A4E24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4E24" w:rsidRPr="002A4E24" w:rsidTr="002A4E24">
        <w:trPr>
          <w:trHeight w:val="79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2A4E24" w:rsidP="002A4E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A4E24" w:rsidRPr="002A4E24" w:rsidTr="00F22329">
        <w:trPr>
          <w:trHeight w:val="323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BB3DA5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选拔</w:t>
            </w:r>
          </w:p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29" w:rsidRPr="00F22329" w:rsidRDefault="00F22329" w:rsidP="00F2232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22329">
              <w:rPr>
                <w:rFonts w:ascii="仿宋" w:eastAsia="仿宋" w:hAnsi="仿宋" w:hint="eastAsia"/>
                <w:sz w:val="24"/>
                <w:szCs w:val="24"/>
              </w:rPr>
              <w:t>申报人选为</w:t>
            </w:r>
            <w:r w:rsidRPr="00F22329">
              <w:rPr>
                <w:rFonts w:ascii="仿宋" w:eastAsia="仿宋" w:hAnsi="仿宋" w:hint="eastAsia"/>
                <w:b/>
                <w:sz w:val="24"/>
                <w:szCs w:val="24"/>
              </w:rPr>
              <w:t>在职专任教师</w:t>
            </w:r>
            <w:r w:rsidRPr="00F22329">
              <w:rPr>
                <w:rFonts w:ascii="仿宋" w:eastAsia="仿宋" w:hAnsi="仿宋" w:hint="eastAsia"/>
                <w:sz w:val="24"/>
                <w:szCs w:val="24"/>
              </w:rPr>
              <w:t xml:space="preserve">，应忠诚于党和人民的教育事业，全面贯彻党的教育方针，为人师表，师德高尚；长期从事一线教学工作，培养优秀青少年有突出贡献；对教育思想和教学方法有重要创新，教学成果和教育质量突出；在教育领域和全社会享有较高声望，师生群众公认。同时应具备以下条件： </w:t>
            </w:r>
          </w:p>
          <w:p w:rsidR="00F22329" w:rsidRPr="00F22329" w:rsidRDefault="00F22329" w:rsidP="00F22329">
            <w:pPr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22329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Pr="00F223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具有相关企事业单位一线实践工作经历；</w:t>
            </w:r>
          </w:p>
          <w:p w:rsidR="00F22329" w:rsidRPr="00F22329" w:rsidRDefault="00F22329" w:rsidP="00F2232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223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</w:t>
            </w:r>
            <w:r w:rsidRPr="00F22329">
              <w:rPr>
                <w:rFonts w:ascii="仿宋" w:eastAsia="仿宋" w:hAnsi="仿宋" w:hint="eastAsia"/>
                <w:sz w:val="24"/>
                <w:szCs w:val="24"/>
              </w:rPr>
              <w:t>具有高级专业技术职务；</w:t>
            </w:r>
          </w:p>
          <w:p w:rsidR="00F22329" w:rsidRPr="00F22329" w:rsidRDefault="00F22329" w:rsidP="00F2232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22329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Pr="00F2232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近3学年（2015-2018学年)承担本校教学任务(包括实训，实习等实践课程)不少于180学时/学年；</w:t>
            </w:r>
          </w:p>
          <w:p w:rsidR="002A4E24" w:rsidRPr="00F22329" w:rsidRDefault="00F22329" w:rsidP="00F22329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22329">
              <w:rPr>
                <w:rFonts w:ascii="仿宋" w:eastAsia="仿宋" w:hAnsi="仿宋" w:hint="eastAsia"/>
                <w:sz w:val="24"/>
                <w:szCs w:val="24"/>
              </w:rPr>
              <w:t>4、非现任校级领导。</w:t>
            </w:r>
          </w:p>
        </w:tc>
      </w:tr>
      <w:tr w:rsidR="002A4E24" w:rsidRPr="002A4E24" w:rsidTr="00F22329">
        <w:trPr>
          <w:trHeight w:val="72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具体</w:t>
            </w:r>
          </w:p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符合</w:t>
            </w:r>
          </w:p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条件</w:t>
            </w:r>
          </w:p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E24" w:rsidRPr="002A4E24" w:rsidRDefault="002A4E24" w:rsidP="00C7642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2A4E2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C3892" w:rsidRPr="00FC3892" w:rsidRDefault="00FC3892" w:rsidP="00A22341">
      <w:pPr>
        <w:rPr>
          <w:rFonts w:ascii="黑体" w:eastAsia="黑体" w:hAnsi="黑体"/>
          <w:b/>
          <w:sz w:val="28"/>
          <w:szCs w:val="28"/>
        </w:rPr>
      </w:pPr>
    </w:p>
    <w:sectPr w:rsidR="00FC3892" w:rsidRPr="00FC3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6C" w:rsidRDefault="00ED5F6C" w:rsidP="00FC3892">
      <w:r>
        <w:separator/>
      </w:r>
    </w:p>
  </w:endnote>
  <w:endnote w:type="continuationSeparator" w:id="0">
    <w:p w:rsidR="00ED5F6C" w:rsidRDefault="00ED5F6C" w:rsidP="00FC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6C" w:rsidRDefault="00ED5F6C" w:rsidP="00FC3892">
      <w:r>
        <w:separator/>
      </w:r>
    </w:p>
  </w:footnote>
  <w:footnote w:type="continuationSeparator" w:id="0">
    <w:p w:rsidR="00ED5F6C" w:rsidRDefault="00ED5F6C" w:rsidP="00FC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2"/>
    <w:rsid w:val="00070045"/>
    <w:rsid w:val="00163B24"/>
    <w:rsid w:val="002A4E24"/>
    <w:rsid w:val="004D1964"/>
    <w:rsid w:val="006D16C5"/>
    <w:rsid w:val="007901F8"/>
    <w:rsid w:val="00901172"/>
    <w:rsid w:val="00A22341"/>
    <w:rsid w:val="00A57F0C"/>
    <w:rsid w:val="00BB3DA5"/>
    <w:rsid w:val="00D74C55"/>
    <w:rsid w:val="00ED5F6C"/>
    <w:rsid w:val="00F22329"/>
    <w:rsid w:val="00FC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8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李士森</cp:lastModifiedBy>
  <cp:revision>4</cp:revision>
  <dcterms:created xsi:type="dcterms:W3CDTF">2018-08-30T04:41:00Z</dcterms:created>
  <dcterms:modified xsi:type="dcterms:W3CDTF">2018-08-30T06:23:00Z</dcterms:modified>
</cp:coreProperties>
</file>