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C8" w:rsidRPr="000A3393" w:rsidRDefault="00D362C8" w:rsidP="00D362C8">
      <w:pPr>
        <w:adjustRightInd w:val="0"/>
        <w:snapToGrid w:val="0"/>
        <w:spacing w:line="500" w:lineRule="exact"/>
        <w:jc w:val="left"/>
        <w:rPr>
          <w:rFonts w:ascii="Times New Roman" w:eastAsia="楷体" w:hAnsi="Times New Roman" w:cs="Times New Roman"/>
          <w:sz w:val="30"/>
          <w:szCs w:val="30"/>
        </w:rPr>
      </w:pPr>
      <w:r w:rsidRPr="000A3393">
        <w:rPr>
          <w:rFonts w:ascii="Times New Roman" w:eastAsia="楷体" w:hAnsi="Times New Roman" w:cs="Times New Roman"/>
          <w:sz w:val="30"/>
          <w:szCs w:val="30"/>
        </w:rPr>
        <w:t>附件：</w:t>
      </w:r>
      <w:r w:rsidRPr="000A3393">
        <w:rPr>
          <w:rFonts w:ascii="Times New Roman" w:eastAsia="楷体" w:hAnsi="Times New Roman" w:cs="Times New Roman"/>
          <w:sz w:val="30"/>
          <w:szCs w:val="30"/>
        </w:rPr>
        <w:t xml:space="preserve">       </w:t>
      </w:r>
    </w:p>
    <w:p w:rsidR="00D362C8" w:rsidRPr="000A3393" w:rsidRDefault="00D362C8" w:rsidP="00D362C8">
      <w:pPr>
        <w:adjustRightInd w:val="0"/>
        <w:snapToGrid w:val="0"/>
        <w:spacing w:line="5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bookmarkStart w:id="0" w:name="_GoBack"/>
      <w:r w:rsidRPr="000A3393">
        <w:rPr>
          <w:rFonts w:ascii="Times New Roman" w:eastAsia="华文中宋" w:hAnsi="Times New Roman" w:cs="Times New Roman"/>
          <w:b/>
          <w:sz w:val="36"/>
          <w:szCs w:val="36"/>
        </w:rPr>
        <w:t>2018</w:t>
      </w:r>
      <w:r w:rsidRPr="000A3393">
        <w:rPr>
          <w:rFonts w:ascii="Times New Roman" w:eastAsia="华文中宋" w:hAnsi="Times New Roman" w:cs="Times New Roman"/>
          <w:b/>
          <w:sz w:val="36"/>
          <w:szCs w:val="36"/>
        </w:rPr>
        <w:t>年度述职述</w:t>
      </w:r>
      <w:proofErr w:type="gramStart"/>
      <w:r w:rsidRPr="000A3393">
        <w:rPr>
          <w:rFonts w:ascii="Times New Roman" w:eastAsia="华文中宋" w:hAnsi="Times New Roman" w:cs="Times New Roman"/>
          <w:b/>
          <w:sz w:val="36"/>
          <w:szCs w:val="36"/>
        </w:rPr>
        <w:t>廉大会</w:t>
      </w:r>
      <w:proofErr w:type="gramEnd"/>
      <w:r w:rsidRPr="000A3393">
        <w:rPr>
          <w:rFonts w:ascii="Times New Roman" w:eastAsia="华文中宋" w:hAnsi="Times New Roman" w:cs="Times New Roman"/>
          <w:b/>
          <w:sz w:val="36"/>
          <w:szCs w:val="36"/>
        </w:rPr>
        <w:t>汇报顺序</w:t>
      </w:r>
    </w:p>
    <w:bookmarkEnd w:id="0"/>
    <w:p w:rsidR="00D362C8" w:rsidRPr="000A3393" w:rsidRDefault="00D362C8" w:rsidP="00D362C8">
      <w:pPr>
        <w:adjustRightInd w:val="0"/>
        <w:snapToGrid w:val="0"/>
        <w:spacing w:line="500" w:lineRule="exact"/>
        <w:jc w:val="center"/>
        <w:rPr>
          <w:rFonts w:ascii="Times New Roman" w:eastAsia="仿宋_GB2312" w:hAnsi="Times New Roman" w:cs="Times New Roman"/>
          <w:sz w:val="24"/>
        </w:rPr>
      </w:pPr>
    </w:p>
    <w:p w:rsidR="00D362C8" w:rsidRPr="000A3393" w:rsidRDefault="00D362C8" w:rsidP="00D362C8">
      <w:pPr>
        <w:adjustRightInd w:val="0"/>
        <w:snapToGrid w:val="0"/>
        <w:spacing w:line="500" w:lineRule="exact"/>
        <w:jc w:val="center"/>
        <w:rPr>
          <w:rFonts w:ascii="Times New Roman" w:eastAsia="楷体" w:hAnsi="Times New Roman" w:cs="Times New Roman"/>
          <w:b/>
          <w:sz w:val="30"/>
          <w:szCs w:val="30"/>
        </w:rPr>
      </w:pPr>
      <w:r w:rsidRPr="000A3393">
        <w:rPr>
          <w:rFonts w:ascii="Times New Roman" w:eastAsia="楷体" w:hAnsi="Times New Roman" w:cs="Times New Roman"/>
          <w:b/>
          <w:sz w:val="30"/>
          <w:szCs w:val="30"/>
        </w:rPr>
        <w:t>（一）党总支书记抓基层党建述职顺序</w:t>
      </w:r>
    </w:p>
    <w:tbl>
      <w:tblPr>
        <w:tblW w:w="8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572"/>
        <w:gridCol w:w="4907"/>
      </w:tblGrid>
      <w:tr w:rsidR="00D362C8" w:rsidRPr="000A3393" w:rsidTr="000103E2">
        <w:trPr>
          <w:trHeight w:hRule="exact" w:val="851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0A3393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0A3393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顺序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0A3393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述职人</w:t>
            </w:r>
          </w:p>
        </w:tc>
      </w:tr>
      <w:tr w:rsidR="00D362C8" w:rsidRPr="000A3393" w:rsidTr="000103E2">
        <w:trPr>
          <w:trHeight w:hRule="exact" w:val="851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pacing w:val="-10"/>
                <w:sz w:val="24"/>
                <w:szCs w:val="24"/>
              </w:rPr>
              <w:t>1</w:t>
            </w:r>
            <w:r w:rsidRPr="000A3393">
              <w:rPr>
                <w:rFonts w:ascii="Times New Roman" w:eastAsia="仿宋" w:hAnsi="Times New Roman" w:cs="Times New Roman"/>
                <w:spacing w:val="-10"/>
                <w:sz w:val="24"/>
                <w:szCs w:val="24"/>
              </w:rPr>
              <w:t>月</w:t>
            </w:r>
            <w:r w:rsidRPr="000A3393">
              <w:rPr>
                <w:rFonts w:ascii="Times New Roman" w:eastAsia="仿宋" w:hAnsi="Times New Roman" w:cs="Times New Roman"/>
                <w:spacing w:val="-10"/>
                <w:sz w:val="24"/>
                <w:szCs w:val="24"/>
              </w:rPr>
              <w:t>12</w:t>
            </w:r>
            <w:r w:rsidRPr="000A3393">
              <w:rPr>
                <w:rFonts w:ascii="Times New Roman" w:eastAsia="仿宋" w:hAnsi="Times New Roman" w:cs="Times New Roman"/>
                <w:spacing w:val="-10"/>
                <w:sz w:val="24"/>
                <w:szCs w:val="24"/>
              </w:rPr>
              <w:t>日上午</w:t>
            </w: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8:30-10:00</w:t>
            </w:r>
          </w:p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机关党总支书记</w:t>
            </w: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2C8" w:rsidRPr="000A3393" w:rsidTr="000103E2">
        <w:trPr>
          <w:trHeight w:hRule="exact" w:val="85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铁道工程系党总支书记</w:t>
            </w: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2C8" w:rsidRPr="000A3393" w:rsidTr="000103E2">
        <w:trPr>
          <w:trHeight w:hRule="exact" w:val="85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建筑系党总支书记</w:t>
            </w: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2C8" w:rsidRPr="000A3393" w:rsidTr="000103E2">
        <w:trPr>
          <w:trHeight w:hRule="exact" w:val="85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测绘工程系党总支书记</w:t>
            </w: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2C8" w:rsidRPr="000A3393" w:rsidTr="000103E2">
        <w:trPr>
          <w:trHeight w:hRule="exact" w:val="85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pacing w:val="-10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pacing w:val="-10"/>
                <w:sz w:val="24"/>
                <w:szCs w:val="24"/>
              </w:rPr>
              <w:t>信息工程系党总支书记</w:t>
            </w:r>
            <w:r w:rsidRPr="000A3393">
              <w:rPr>
                <w:rFonts w:ascii="Times New Roman" w:eastAsia="仿宋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</w:tr>
      <w:tr w:rsidR="00D362C8" w:rsidRPr="000A3393" w:rsidTr="000103E2">
        <w:trPr>
          <w:trHeight w:hRule="exact" w:val="85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电气工程系党总支书记</w:t>
            </w: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2C8" w:rsidRPr="000A3393" w:rsidTr="000103E2">
        <w:trPr>
          <w:trHeight w:hRule="exact" w:val="85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轨道交通系党总支书记</w:t>
            </w: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2C8" w:rsidRPr="000A3393" w:rsidTr="000103E2">
        <w:trPr>
          <w:trHeight w:hRule="exact" w:val="85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经济管理系党总支书记</w:t>
            </w: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2C8" w:rsidRPr="000A3393" w:rsidTr="000103E2">
        <w:trPr>
          <w:trHeight w:hRule="exact" w:val="85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人文社科系党总支书记</w:t>
            </w: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2C8" w:rsidRPr="000A3393" w:rsidTr="000103E2">
        <w:trPr>
          <w:trHeight w:hRule="exact" w:val="85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直属机构党总支书记</w:t>
            </w: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2C8" w:rsidRPr="000A3393" w:rsidTr="000103E2">
        <w:trPr>
          <w:trHeight w:hRule="exact" w:val="85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退休职工党总支书记</w:t>
            </w: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2C8" w:rsidRPr="000A3393" w:rsidTr="000103E2">
        <w:trPr>
          <w:trHeight w:hRule="exact" w:val="85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0A3393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休息</w:t>
            </w:r>
            <w:r w:rsidRPr="000A3393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10</w:t>
            </w:r>
            <w:r w:rsidRPr="000A3393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分钟</w:t>
            </w:r>
          </w:p>
        </w:tc>
      </w:tr>
    </w:tbl>
    <w:p w:rsidR="00D362C8" w:rsidRPr="000A3393" w:rsidRDefault="00D362C8" w:rsidP="00D362C8">
      <w:pPr>
        <w:snapToGrid w:val="0"/>
        <w:spacing w:line="2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D362C8" w:rsidRPr="000A3393" w:rsidRDefault="00D362C8" w:rsidP="00D362C8">
      <w:pPr>
        <w:rPr>
          <w:rFonts w:ascii="Times New Roman" w:eastAsia="宋体" w:hAnsi="Times New Roman" w:cs="Times New Roman"/>
          <w:szCs w:val="24"/>
        </w:rPr>
      </w:pPr>
    </w:p>
    <w:p w:rsidR="00D362C8" w:rsidRPr="000A3393" w:rsidRDefault="00D362C8" w:rsidP="00D362C8">
      <w:pPr>
        <w:widowControl/>
        <w:spacing w:line="520" w:lineRule="exact"/>
        <w:ind w:firstLine="5460"/>
        <w:jc w:val="left"/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</w:pPr>
    </w:p>
    <w:p w:rsidR="00D362C8" w:rsidRPr="000A3393" w:rsidRDefault="00D362C8" w:rsidP="00D362C8">
      <w:pPr>
        <w:adjustRightInd w:val="0"/>
        <w:snapToGrid w:val="0"/>
        <w:spacing w:line="500" w:lineRule="exact"/>
        <w:jc w:val="center"/>
        <w:rPr>
          <w:rFonts w:ascii="Times New Roman" w:eastAsia="楷体" w:hAnsi="Times New Roman" w:cs="Times New Roman"/>
          <w:b/>
          <w:sz w:val="30"/>
          <w:szCs w:val="30"/>
        </w:rPr>
      </w:pPr>
      <w:r w:rsidRPr="000A3393">
        <w:rPr>
          <w:rFonts w:ascii="Times New Roman" w:eastAsia="楷体" w:hAnsi="Times New Roman" w:cs="Times New Roman"/>
          <w:b/>
          <w:sz w:val="30"/>
          <w:szCs w:val="30"/>
        </w:rPr>
        <w:lastRenderedPageBreak/>
        <w:t>（二）各单位（部门）及部分中层干部述职述廉顺序</w:t>
      </w:r>
    </w:p>
    <w:tbl>
      <w:tblPr>
        <w:tblW w:w="8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572"/>
        <w:gridCol w:w="4907"/>
      </w:tblGrid>
      <w:tr w:rsidR="00D362C8" w:rsidRPr="000A3393" w:rsidTr="000103E2">
        <w:trPr>
          <w:trHeight w:hRule="exact" w:val="397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93">
              <w:rPr>
                <w:rFonts w:ascii="Times New Roman" w:hAnsi="Times New Roman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93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93">
              <w:rPr>
                <w:rFonts w:ascii="Times New Roman" w:hAnsi="Times New Roman" w:cs="Times New Roman"/>
                <w:b/>
                <w:sz w:val="24"/>
                <w:szCs w:val="24"/>
              </w:rPr>
              <w:t>述职述廉单位（部门）及个人</w:t>
            </w:r>
          </w:p>
        </w:tc>
      </w:tr>
      <w:tr w:rsidR="00D362C8" w:rsidRPr="000A3393" w:rsidTr="000103E2">
        <w:trPr>
          <w:trHeight w:hRule="exact" w:val="397"/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pacing w:val="-10"/>
                <w:sz w:val="24"/>
                <w:szCs w:val="24"/>
              </w:rPr>
              <w:t>1</w:t>
            </w:r>
            <w:r w:rsidRPr="000A3393">
              <w:rPr>
                <w:rFonts w:ascii="Times New Roman" w:eastAsia="仿宋" w:hAnsi="Times New Roman" w:cs="Times New Roman"/>
                <w:spacing w:val="-10"/>
                <w:sz w:val="24"/>
                <w:szCs w:val="24"/>
              </w:rPr>
              <w:t>月</w:t>
            </w:r>
            <w:r w:rsidRPr="000A3393">
              <w:rPr>
                <w:rFonts w:ascii="Times New Roman" w:eastAsia="仿宋" w:hAnsi="Times New Roman" w:cs="Times New Roman"/>
                <w:spacing w:val="-10"/>
                <w:sz w:val="24"/>
                <w:szCs w:val="24"/>
              </w:rPr>
              <w:t>12</w:t>
            </w:r>
            <w:r w:rsidRPr="000A3393">
              <w:rPr>
                <w:rFonts w:ascii="Times New Roman" w:eastAsia="仿宋" w:hAnsi="Times New Roman" w:cs="Times New Roman"/>
                <w:spacing w:val="-10"/>
                <w:sz w:val="24"/>
                <w:szCs w:val="24"/>
              </w:rPr>
              <w:t>日上午</w:t>
            </w: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10:10-11:40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党政办公室</w:t>
            </w:r>
          </w:p>
        </w:tc>
      </w:tr>
      <w:tr w:rsidR="00D362C8" w:rsidRPr="000A3393" w:rsidTr="000103E2">
        <w:trPr>
          <w:trHeight w:hRule="exact" w:val="397"/>
          <w:jc w:val="center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组织人事部</w:t>
            </w:r>
          </w:p>
        </w:tc>
      </w:tr>
      <w:tr w:rsidR="00D362C8" w:rsidRPr="000A3393" w:rsidTr="000103E2">
        <w:trPr>
          <w:trHeight w:hRule="exact" w:val="397"/>
          <w:jc w:val="center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宣传部</w:t>
            </w:r>
          </w:p>
        </w:tc>
      </w:tr>
      <w:tr w:rsidR="00D362C8" w:rsidRPr="000A3393" w:rsidTr="000103E2">
        <w:trPr>
          <w:trHeight w:hRule="exact" w:val="397"/>
          <w:jc w:val="center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工会</w:t>
            </w:r>
          </w:p>
        </w:tc>
      </w:tr>
      <w:tr w:rsidR="00D362C8" w:rsidRPr="000A3393" w:rsidTr="000103E2">
        <w:trPr>
          <w:trHeight w:hRule="exact" w:val="397"/>
          <w:jc w:val="center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纪检监察处</w:t>
            </w:r>
          </w:p>
        </w:tc>
      </w:tr>
      <w:tr w:rsidR="00D362C8" w:rsidRPr="000A3393" w:rsidTr="000103E2">
        <w:trPr>
          <w:trHeight w:hRule="exact" w:val="397"/>
          <w:jc w:val="center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团委</w:t>
            </w: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362C8" w:rsidRPr="000A3393" w:rsidTr="000103E2">
        <w:trPr>
          <w:trHeight w:hRule="exact" w:val="397"/>
          <w:jc w:val="center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pacing w:val="-20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pacing w:val="-20"/>
                <w:sz w:val="24"/>
                <w:szCs w:val="24"/>
              </w:rPr>
              <w:t>教务处</w:t>
            </w:r>
            <w:r w:rsidRPr="000A3393">
              <w:rPr>
                <w:rFonts w:ascii="Times New Roman" w:eastAsia="仿宋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D362C8" w:rsidRPr="000A3393" w:rsidTr="000103E2">
        <w:trPr>
          <w:trHeight w:hRule="exact" w:val="397"/>
          <w:jc w:val="center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计财处</w:t>
            </w:r>
          </w:p>
        </w:tc>
      </w:tr>
      <w:tr w:rsidR="00D362C8" w:rsidRPr="000A3393" w:rsidTr="000103E2">
        <w:trPr>
          <w:trHeight w:hRule="exact" w:val="397"/>
          <w:jc w:val="center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学生处（学生工作部）</w:t>
            </w:r>
          </w:p>
        </w:tc>
      </w:tr>
      <w:tr w:rsidR="00D362C8" w:rsidRPr="000A3393" w:rsidTr="000103E2">
        <w:trPr>
          <w:trHeight w:hRule="exact" w:val="397"/>
          <w:jc w:val="center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安全工作处（安全工作部）</w:t>
            </w:r>
          </w:p>
        </w:tc>
      </w:tr>
      <w:tr w:rsidR="00D362C8" w:rsidRPr="000A3393" w:rsidTr="000103E2">
        <w:trPr>
          <w:trHeight w:hRule="exact" w:val="397"/>
          <w:jc w:val="center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后勤管理处</w:t>
            </w: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2C8" w:rsidRPr="000A3393" w:rsidTr="000103E2">
        <w:trPr>
          <w:trHeight w:hRule="exact" w:val="397"/>
          <w:jc w:val="center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0A3393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午休</w:t>
            </w:r>
          </w:p>
        </w:tc>
      </w:tr>
      <w:tr w:rsidR="00D362C8" w:rsidRPr="000A3393" w:rsidTr="000103E2">
        <w:trPr>
          <w:trHeight w:hRule="exact" w:val="397"/>
          <w:jc w:val="center"/>
        </w:trPr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widowControl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12</w:t>
            </w: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日下午</w:t>
            </w:r>
          </w:p>
          <w:p w:rsidR="00D362C8" w:rsidRPr="000A3393" w:rsidRDefault="00D362C8" w:rsidP="000103E2">
            <w:pPr>
              <w:widowControl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2:00-3:40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铁道工程系</w:t>
            </w:r>
          </w:p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（挂靠：高速铁路建筑与安全工程技术中心）</w:t>
            </w:r>
          </w:p>
        </w:tc>
      </w:tr>
      <w:tr w:rsidR="00D362C8" w:rsidRPr="000A3393" w:rsidTr="000103E2">
        <w:trPr>
          <w:trHeight w:hRule="exact" w:val="397"/>
          <w:jc w:val="center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建筑系</w:t>
            </w:r>
          </w:p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（挂靠：绿色智能工程）</w:t>
            </w:r>
          </w:p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（）</w:t>
            </w:r>
          </w:p>
        </w:tc>
      </w:tr>
      <w:tr w:rsidR="00D362C8" w:rsidRPr="000A3393" w:rsidTr="000103E2">
        <w:trPr>
          <w:trHeight w:hRule="exact" w:val="397"/>
          <w:jc w:val="center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测绘工程系</w:t>
            </w:r>
          </w:p>
        </w:tc>
      </w:tr>
      <w:tr w:rsidR="00D362C8" w:rsidRPr="000A3393" w:rsidTr="000103E2">
        <w:trPr>
          <w:trHeight w:hRule="exact" w:val="397"/>
          <w:jc w:val="center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信息工程系</w:t>
            </w:r>
          </w:p>
        </w:tc>
      </w:tr>
      <w:tr w:rsidR="00D362C8" w:rsidRPr="000A3393" w:rsidTr="000103E2">
        <w:trPr>
          <w:trHeight w:hRule="exact" w:val="397"/>
          <w:jc w:val="center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电气工程系</w:t>
            </w:r>
          </w:p>
        </w:tc>
      </w:tr>
      <w:tr w:rsidR="00D362C8" w:rsidRPr="000A3393" w:rsidTr="000103E2">
        <w:trPr>
          <w:trHeight w:hRule="exact" w:val="397"/>
          <w:jc w:val="center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轨道交通系</w:t>
            </w:r>
          </w:p>
        </w:tc>
      </w:tr>
      <w:tr w:rsidR="00D362C8" w:rsidRPr="000A3393" w:rsidTr="000103E2">
        <w:trPr>
          <w:trHeight w:hRule="exact" w:val="397"/>
          <w:jc w:val="center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经济管理系</w:t>
            </w:r>
          </w:p>
        </w:tc>
      </w:tr>
      <w:tr w:rsidR="00D362C8" w:rsidRPr="000A3393" w:rsidTr="000103E2">
        <w:trPr>
          <w:trHeight w:hRule="exact" w:val="397"/>
          <w:jc w:val="center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人文社科系</w:t>
            </w:r>
          </w:p>
        </w:tc>
      </w:tr>
      <w:tr w:rsidR="00D362C8" w:rsidRPr="000A3393" w:rsidTr="000103E2">
        <w:trPr>
          <w:trHeight w:hRule="exact" w:val="397"/>
          <w:jc w:val="center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国际交通学院</w:t>
            </w:r>
          </w:p>
        </w:tc>
      </w:tr>
      <w:tr w:rsidR="00D362C8" w:rsidRPr="000A3393" w:rsidTr="000103E2">
        <w:trPr>
          <w:trHeight w:hRule="exact" w:val="397"/>
          <w:jc w:val="center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思想政治理论教学研究部</w:t>
            </w:r>
          </w:p>
        </w:tc>
      </w:tr>
      <w:tr w:rsidR="00D362C8" w:rsidRPr="000A3393" w:rsidTr="000103E2">
        <w:trPr>
          <w:trHeight w:hRule="exact" w:val="397"/>
          <w:jc w:val="center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基础部</w:t>
            </w:r>
          </w:p>
        </w:tc>
      </w:tr>
      <w:tr w:rsidR="00D362C8" w:rsidRPr="000A3393" w:rsidTr="000103E2">
        <w:trPr>
          <w:trHeight w:hRule="exact" w:val="397"/>
          <w:jc w:val="center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体育部</w:t>
            </w:r>
          </w:p>
        </w:tc>
      </w:tr>
      <w:tr w:rsidR="00D362C8" w:rsidRPr="000A3393" w:rsidTr="000103E2">
        <w:trPr>
          <w:trHeight w:hRule="exact" w:val="397"/>
          <w:jc w:val="center"/>
        </w:trPr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widowControl/>
              <w:ind w:firstLineChars="50" w:firstLine="120"/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3:40-3:50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0A3393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休息</w:t>
            </w:r>
            <w:r w:rsidRPr="000A3393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10</w:t>
            </w:r>
            <w:r w:rsidRPr="000A3393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分钟</w:t>
            </w:r>
          </w:p>
        </w:tc>
      </w:tr>
      <w:tr w:rsidR="00D362C8" w:rsidRPr="000A3393" w:rsidTr="000103E2">
        <w:trPr>
          <w:trHeight w:hRule="exact" w:val="397"/>
          <w:jc w:val="center"/>
        </w:trPr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widowControl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12</w:t>
            </w: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日下午</w:t>
            </w:r>
          </w:p>
          <w:p w:rsidR="00D362C8" w:rsidRPr="000A3393" w:rsidRDefault="00D362C8" w:rsidP="000103E2">
            <w:pPr>
              <w:widowControl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3:50-5: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</w:t>
            </w: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科技服务与工程实训中心</w:t>
            </w:r>
          </w:p>
        </w:tc>
      </w:tr>
      <w:tr w:rsidR="00D362C8" w:rsidRPr="000A3393" w:rsidTr="000103E2">
        <w:trPr>
          <w:trHeight w:hRule="exact" w:val="397"/>
          <w:jc w:val="center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招生与创新创业指导中心</w:t>
            </w:r>
          </w:p>
        </w:tc>
      </w:tr>
      <w:tr w:rsidR="00D362C8" w:rsidRPr="000A3393" w:rsidTr="000103E2">
        <w:trPr>
          <w:trHeight w:hRule="exact" w:val="397"/>
          <w:jc w:val="center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教育培训中心</w:t>
            </w:r>
          </w:p>
        </w:tc>
      </w:tr>
      <w:tr w:rsidR="00D362C8" w:rsidRPr="000A3393" w:rsidTr="000103E2">
        <w:trPr>
          <w:trHeight w:hRule="exact" w:val="397"/>
          <w:jc w:val="center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教学资源服务中心</w:t>
            </w:r>
          </w:p>
        </w:tc>
      </w:tr>
      <w:tr w:rsidR="00D362C8" w:rsidRPr="000A3393" w:rsidTr="000103E2">
        <w:trPr>
          <w:trHeight w:hRule="exact" w:val="397"/>
          <w:jc w:val="center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2C8" w:rsidRPr="000A3393" w:rsidRDefault="00D362C8" w:rsidP="000103E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国际教育合作交流中心主任</w:t>
            </w: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2C8" w:rsidRPr="000A3393" w:rsidTr="000103E2">
        <w:trPr>
          <w:trHeight w:hRule="exact" w:val="397"/>
          <w:jc w:val="center"/>
        </w:trPr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sz w:val="24"/>
                <w:szCs w:val="24"/>
              </w:rPr>
              <w:t>29-39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8" w:rsidRPr="000A3393" w:rsidRDefault="00D362C8" w:rsidP="000103E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0A3393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中层副职（抽签确定参加人员）</w:t>
            </w:r>
          </w:p>
        </w:tc>
      </w:tr>
    </w:tbl>
    <w:p w:rsidR="00673D34" w:rsidRPr="00D362C8" w:rsidRDefault="00D362C8" w:rsidP="00D362C8">
      <w:pPr>
        <w:spacing w:line="520" w:lineRule="exact"/>
        <w:rPr>
          <w:rFonts w:ascii="Times New Roman" w:eastAsia="楷体" w:hAnsi="Times New Roman" w:cs="Times New Roman"/>
          <w:sz w:val="24"/>
          <w:szCs w:val="24"/>
        </w:rPr>
      </w:pPr>
      <w:r w:rsidRPr="000A3393">
        <w:rPr>
          <w:rFonts w:ascii="Times New Roman" w:eastAsia="楷体" w:hAnsi="Times New Roman" w:cs="Times New Roman"/>
          <w:b/>
          <w:sz w:val="24"/>
          <w:szCs w:val="24"/>
        </w:rPr>
        <w:t>备注：</w:t>
      </w:r>
      <w:r w:rsidRPr="000A3393">
        <w:rPr>
          <w:rFonts w:ascii="Times New Roman" w:eastAsia="楷体" w:hAnsi="Times New Roman" w:cs="Times New Roman"/>
          <w:sz w:val="24"/>
          <w:szCs w:val="24"/>
        </w:rPr>
        <w:t>被考核单位（部门）主要负责人代表本单位（部门）进行年度述职</w:t>
      </w:r>
      <w:r>
        <w:rPr>
          <w:rFonts w:ascii="Times New Roman" w:eastAsia="楷体" w:hAnsi="Times New Roman" w:cs="Times New Roman" w:hint="eastAsia"/>
          <w:sz w:val="24"/>
          <w:szCs w:val="24"/>
        </w:rPr>
        <w:t>述廉</w:t>
      </w:r>
      <w:r w:rsidRPr="000A3393">
        <w:rPr>
          <w:rFonts w:ascii="Times New Roman" w:eastAsia="楷体" w:hAnsi="Times New Roman" w:cs="Times New Roman"/>
          <w:sz w:val="24"/>
          <w:szCs w:val="24"/>
        </w:rPr>
        <w:t>。</w:t>
      </w:r>
    </w:p>
    <w:sectPr w:rsidR="00673D34" w:rsidRPr="00D36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5E" w:rsidRDefault="0081585E" w:rsidP="00D362C8">
      <w:r>
        <w:separator/>
      </w:r>
    </w:p>
  </w:endnote>
  <w:endnote w:type="continuationSeparator" w:id="0">
    <w:p w:rsidR="0081585E" w:rsidRDefault="0081585E" w:rsidP="00D3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5E" w:rsidRDefault="0081585E" w:rsidP="00D362C8">
      <w:r>
        <w:separator/>
      </w:r>
    </w:p>
  </w:footnote>
  <w:footnote w:type="continuationSeparator" w:id="0">
    <w:p w:rsidR="0081585E" w:rsidRDefault="0081585E" w:rsidP="00D36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47"/>
    <w:rsid w:val="00063404"/>
    <w:rsid w:val="00136D19"/>
    <w:rsid w:val="002002AF"/>
    <w:rsid w:val="00227528"/>
    <w:rsid w:val="004A5D6D"/>
    <w:rsid w:val="00500829"/>
    <w:rsid w:val="00651865"/>
    <w:rsid w:val="00744043"/>
    <w:rsid w:val="0081585E"/>
    <w:rsid w:val="00830D2B"/>
    <w:rsid w:val="00934B59"/>
    <w:rsid w:val="00A134E3"/>
    <w:rsid w:val="00B5092B"/>
    <w:rsid w:val="00BA143B"/>
    <w:rsid w:val="00BC1D47"/>
    <w:rsid w:val="00C06FF3"/>
    <w:rsid w:val="00D0115D"/>
    <w:rsid w:val="00D32554"/>
    <w:rsid w:val="00D362C8"/>
    <w:rsid w:val="00F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62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6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62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62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6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62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魏会贤</dc:creator>
  <cp:keywords/>
  <dc:description/>
  <cp:lastModifiedBy>魏会贤</cp:lastModifiedBy>
  <cp:revision>2</cp:revision>
  <dcterms:created xsi:type="dcterms:W3CDTF">2019-01-03T07:27:00Z</dcterms:created>
  <dcterms:modified xsi:type="dcterms:W3CDTF">2019-01-03T07:27:00Z</dcterms:modified>
</cp:coreProperties>
</file>