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  <w:lang w:eastAsia="zh-CN"/>
        </w:rPr>
        <w:t>202</w:t>
      </w: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  <w:t>年</w:t>
      </w: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  <w:lang w:val="en-US" w:eastAsia="zh-CN"/>
        </w:rPr>
        <w:t>第二次公开</w:t>
      </w: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  <w:t>招聘进入面试（试讲）人员笔试成绩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</w:pPr>
    </w:p>
    <w:tbl>
      <w:tblPr>
        <w:tblStyle w:val="3"/>
        <w:tblW w:w="9694" w:type="dxa"/>
        <w:tblInd w:w="-4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4464"/>
        <w:gridCol w:w="1561"/>
        <w:gridCol w:w="1554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" w:type="dxa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464" w:type="dxa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岗位及代码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54" w:type="dxa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笔试成绩</w:t>
            </w:r>
          </w:p>
        </w:tc>
        <w:tc>
          <w:tcPr>
            <w:tcW w:w="1263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002 基础部教师（专技）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武亚琪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002 基础部教师（专技）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孟孜涵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002 基础部教师（专技）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白江华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003 辅导员（专技）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冰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003 辅导员（专技）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刘子夜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003 辅导员（专技）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蕊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003 辅导员（专技）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闫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鑫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003 辅导员（专技）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李进涛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003 辅导员（专技）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凯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004 安全工作处（专技）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冯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科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005 高等职业教育研究所（专技）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雁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05FEBE6-58C5-4508-B580-0A7A73D7759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986AB030-81D2-48FF-A3B7-0B13F3E0D2C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0FA2F41-3398-4C9D-B04E-33BF42E6907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4BB94B1B-107D-4DA0-8978-A6C0F8CB674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2ZmNiMDQwNGJiZTE3YzE1M2E2ZGFkODc5Zjk3MjgifQ=="/>
  </w:docVars>
  <w:rsids>
    <w:rsidRoot w:val="00000000"/>
    <w:rsid w:val="52B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2023-09-24T10:31:46Z</dcterms:created>
  <dc:creator>王爱苗</dc:creator>
  <cp:lastModifiedBy>大梅子</cp:lastModifiedBy>
  <dcterms:modified xsi:type="dcterms:W3CDTF">2023-09-24T10:33:17Z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30CA6ED9810C4716B1EA77E8ACB1D078_12</vt:lpwstr>
  </property>
</Properties>
</file>